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4BCD1" w14:textId="5B99C38D" w:rsidR="00902CE5" w:rsidRDefault="00F7416E" w:rsidP="00F7416E">
      <w:pPr>
        <w:jc w:val="center"/>
        <w:rPr>
          <w:b/>
          <w:bCs/>
        </w:rPr>
      </w:pPr>
      <w:r>
        <w:rPr>
          <w:b/>
          <w:bCs/>
        </w:rPr>
        <w:t>Moses a man who heard from God – Ex. 28</w:t>
      </w:r>
    </w:p>
    <w:p w14:paraId="5B4807FB" w14:textId="77777777" w:rsidR="009A3E4F" w:rsidRDefault="009A3E4F" w:rsidP="00BD28EE">
      <w:pPr>
        <w:rPr>
          <w:b/>
          <w:bCs/>
        </w:rPr>
      </w:pPr>
    </w:p>
    <w:p w14:paraId="34EFDAFB" w14:textId="17D82D21" w:rsidR="00BD28EE" w:rsidRDefault="00BD28EE" w:rsidP="00BD28EE">
      <w:pPr>
        <w:rPr>
          <w:b/>
          <w:bCs/>
        </w:rPr>
      </w:pPr>
      <w:bookmarkStart w:id="0" w:name="_GoBack"/>
      <w:bookmarkEnd w:id="0"/>
      <w:r>
        <w:rPr>
          <w:b/>
          <w:bCs/>
        </w:rPr>
        <w:t xml:space="preserve">Focal Truth: God gave to Moses the instructions for the clothing of the priests of God </w:t>
      </w:r>
    </w:p>
    <w:p w14:paraId="47C241D2" w14:textId="108A4B4D" w:rsidR="00F51A04" w:rsidRDefault="00F51A04" w:rsidP="00BD28EE">
      <w:r>
        <w:t xml:space="preserve">28:1 – bring near Aaron your brother, and his sons with him to minister as priests to Me </w:t>
      </w:r>
    </w:p>
    <w:p w14:paraId="594B78B1" w14:textId="27657AD2" w:rsidR="00F51A04" w:rsidRDefault="00F51A04" w:rsidP="00BD28EE">
      <w:r>
        <w:t>28:3 – you shall speak to all the skillful persons whom I have endowed with the spirit of wisdom, that they make Aaron’s garments to consecrate him, that he may minister as priest to Me</w:t>
      </w:r>
    </w:p>
    <w:p w14:paraId="641C2933" w14:textId="3672DE86" w:rsidR="00F51A04" w:rsidRPr="00F51A04" w:rsidRDefault="00F51A04" w:rsidP="00BD28EE">
      <w:pPr>
        <w:rPr>
          <w:u w:val="single"/>
        </w:rPr>
      </w:pPr>
      <w:r>
        <w:t xml:space="preserve">28:4 – these garments which they shall make a breastplate piece, an ephod and a robe, and a tunic of checkered work, a turban and a sash, and they shall make </w:t>
      </w:r>
      <w:r>
        <w:rPr>
          <w:u w:val="single"/>
        </w:rPr>
        <w:t>holy garments for Aaron your brother and his sons, that he may minister as priest to Me</w:t>
      </w:r>
    </w:p>
    <w:p w14:paraId="2E9B834B" w14:textId="3F9BC008" w:rsidR="00BD28EE" w:rsidRDefault="00BD28EE" w:rsidP="00BD28EE">
      <w:pPr>
        <w:rPr>
          <w:b/>
          <w:bCs/>
        </w:rPr>
      </w:pPr>
      <w:r>
        <w:rPr>
          <w:b/>
          <w:bCs/>
        </w:rPr>
        <w:t>Observations</w:t>
      </w:r>
    </w:p>
    <w:p w14:paraId="5522C986" w14:textId="6B1EA5D5" w:rsidR="00ED1E5B" w:rsidRDefault="00ED1E5B" w:rsidP="00ED1E5B">
      <w:pPr>
        <w:pStyle w:val="ListParagraph"/>
        <w:numPr>
          <w:ilvl w:val="0"/>
          <w:numId w:val="1"/>
        </w:numPr>
        <w:rPr>
          <w:b/>
          <w:bCs/>
        </w:rPr>
      </w:pPr>
      <w:r>
        <w:rPr>
          <w:b/>
          <w:bCs/>
        </w:rPr>
        <w:t xml:space="preserve">God reveals to Moses that the Aaron &amp; his sons will minister to God as priests </w:t>
      </w:r>
    </w:p>
    <w:p w14:paraId="11CCCD13" w14:textId="02A1C4BF" w:rsidR="00D51A06" w:rsidRDefault="00D51A06" w:rsidP="00D51A06">
      <w:pPr>
        <w:pStyle w:val="ListParagraph"/>
        <w:numPr>
          <w:ilvl w:val="0"/>
          <w:numId w:val="2"/>
        </w:numPr>
      </w:pPr>
      <w:r>
        <w:t xml:space="preserve">The priestly garments set apart Aaron &amp; his sons as priests to God </w:t>
      </w:r>
    </w:p>
    <w:p w14:paraId="13058A50" w14:textId="54715CE4" w:rsidR="00D51A06" w:rsidRDefault="00D51A06" w:rsidP="00D51A06">
      <w:pPr>
        <w:pStyle w:val="ListParagraph"/>
        <w:numPr>
          <w:ilvl w:val="0"/>
          <w:numId w:val="2"/>
        </w:numPr>
      </w:pPr>
      <w:r>
        <w:t xml:space="preserve">The garments of the priests include: </w:t>
      </w:r>
    </w:p>
    <w:p w14:paraId="44DD0938" w14:textId="42F375BE" w:rsidR="00D51A06" w:rsidRDefault="00D51A06" w:rsidP="00D51A06">
      <w:pPr>
        <w:pStyle w:val="ListParagraph"/>
        <w:numPr>
          <w:ilvl w:val="0"/>
          <w:numId w:val="3"/>
        </w:numPr>
      </w:pPr>
      <w:r>
        <w:t xml:space="preserve">The ephod – a waistcoat of two pieces – one to cover the chest the other the back – 28:6 -12 </w:t>
      </w:r>
    </w:p>
    <w:p w14:paraId="10F8DC42" w14:textId="1D8D1596" w:rsidR="00D51A06" w:rsidRDefault="00D51A06" w:rsidP="00D51A06">
      <w:pPr>
        <w:pStyle w:val="ListParagraph"/>
        <w:numPr>
          <w:ilvl w:val="0"/>
          <w:numId w:val="3"/>
        </w:numPr>
      </w:pPr>
      <w:r>
        <w:t>The breastplate – twelve stones with the names of the tribes of Israel engraved on them</w:t>
      </w:r>
      <w:r w:rsidR="0032515D">
        <w:t xml:space="preserve"> – 28:15 -30 </w:t>
      </w:r>
    </w:p>
    <w:p w14:paraId="4881EEF6" w14:textId="4744117D" w:rsidR="0032515D" w:rsidRDefault="0032515D" w:rsidP="00D51A06">
      <w:pPr>
        <w:pStyle w:val="ListParagraph"/>
        <w:numPr>
          <w:ilvl w:val="0"/>
          <w:numId w:val="3"/>
        </w:numPr>
      </w:pPr>
      <w:r>
        <w:t xml:space="preserve">The robe – blue in color – with a hole for the head and woven without a seam – </w:t>
      </w:r>
      <w:r w:rsidR="001B7AEA">
        <w:t xml:space="preserve">28:32 </w:t>
      </w:r>
    </w:p>
    <w:p w14:paraId="521C778B" w14:textId="49BBDAC1" w:rsidR="0032515D" w:rsidRDefault="0032515D" w:rsidP="00D51A06">
      <w:pPr>
        <w:pStyle w:val="ListParagraph"/>
        <w:numPr>
          <w:ilvl w:val="0"/>
          <w:numId w:val="3"/>
        </w:numPr>
      </w:pPr>
      <w:r>
        <w:t xml:space="preserve">The turban – a white headdress made from linen in the shape of a crown – 28:36 -38 </w:t>
      </w:r>
    </w:p>
    <w:p w14:paraId="5BEF52BD" w14:textId="32B36A4D" w:rsidR="0032515D" w:rsidRDefault="0032515D" w:rsidP="00D51A06">
      <w:pPr>
        <w:pStyle w:val="ListParagraph"/>
        <w:numPr>
          <w:ilvl w:val="0"/>
          <w:numId w:val="3"/>
        </w:numPr>
      </w:pPr>
      <w:r>
        <w:t xml:space="preserve">The sash – 28:39 </w:t>
      </w:r>
    </w:p>
    <w:p w14:paraId="2801EB22" w14:textId="338BA11F" w:rsidR="0032515D" w:rsidRDefault="0032515D" w:rsidP="00D51A06">
      <w:pPr>
        <w:pStyle w:val="ListParagraph"/>
        <w:numPr>
          <w:ilvl w:val="0"/>
          <w:numId w:val="3"/>
        </w:numPr>
      </w:pPr>
      <w:r>
        <w:t>The coat, underclothing – 28:40</w:t>
      </w:r>
    </w:p>
    <w:p w14:paraId="605186F6" w14:textId="6E6C6071" w:rsidR="0032515D" w:rsidRPr="00D51A06" w:rsidRDefault="0032515D" w:rsidP="0032515D">
      <w:pPr>
        <w:pStyle w:val="ListParagraph"/>
        <w:numPr>
          <w:ilvl w:val="0"/>
          <w:numId w:val="3"/>
        </w:numPr>
      </w:pPr>
      <w:r>
        <w:t>The golden engraved plate on the turban – 28:36</w:t>
      </w:r>
    </w:p>
    <w:p w14:paraId="7519FB2C" w14:textId="2BEDF3D8" w:rsidR="00ED1E5B" w:rsidRDefault="00ED1E5B" w:rsidP="00ED1E5B">
      <w:pPr>
        <w:pStyle w:val="ListParagraph"/>
        <w:numPr>
          <w:ilvl w:val="0"/>
          <w:numId w:val="1"/>
        </w:numPr>
        <w:rPr>
          <w:b/>
          <w:bCs/>
        </w:rPr>
      </w:pPr>
      <w:r>
        <w:rPr>
          <w:b/>
          <w:bCs/>
        </w:rPr>
        <w:t xml:space="preserve">God reveals to Moses that the </w:t>
      </w:r>
      <w:r w:rsidR="00D51A06">
        <w:rPr>
          <w:b/>
          <w:bCs/>
        </w:rPr>
        <w:t xml:space="preserve">priests clothing </w:t>
      </w:r>
      <w:r w:rsidR="00D704D8">
        <w:rPr>
          <w:b/>
          <w:bCs/>
        </w:rPr>
        <w:t>is</w:t>
      </w:r>
      <w:r w:rsidR="00D51A06">
        <w:rPr>
          <w:b/>
          <w:bCs/>
        </w:rPr>
        <w:t xml:space="preserve"> holy cloth</w:t>
      </w:r>
      <w:r w:rsidR="00D704D8">
        <w:rPr>
          <w:b/>
          <w:bCs/>
        </w:rPr>
        <w:t>ing</w:t>
      </w:r>
      <w:r w:rsidR="00D51A06">
        <w:rPr>
          <w:b/>
          <w:bCs/>
        </w:rPr>
        <w:t xml:space="preserve"> </w:t>
      </w:r>
    </w:p>
    <w:p w14:paraId="1493DB00" w14:textId="34598D8F" w:rsidR="001B7AEA" w:rsidRDefault="001B7AEA" w:rsidP="001B7AEA">
      <w:pPr>
        <w:pStyle w:val="ListParagraph"/>
        <w:numPr>
          <w:ilvl w:val="0"/>
          <w:numId w:val="4"/>
        </w:numPr>
      </w:pPr>
      <w:r>
        <w:t xml:space="preserve">The holy garments are show the glory &amp; beauty of the priesthood to God – 28:2 </w:t>
      </w:r>
    </w:p>
    <w:p w14:paraId="6F759356" w14:textId="4AB87754" w:rsidR="001B7AEA" w:rsidRDefault="001B7AEA" w:rsidP="001B7AEA">
      <w:pPr>
        <w:pStyle w:val="ListParagraph"/>
        <w:numPr>
          <w:ilvl w:val="0"/>
          <w:numId w:val="4"/>
        </w:numPr>
      </w:pPr>
      <w:r>
        <w:t xml:space="preserve">The holy garments are beautiful to the eyes </w:t>
      </w:r>
      <w:r w:rsidR="00040465">
        <w:t xml:space="preserve">– colorful </w:t>
      </w:r>
    </w:p>
    <w:p w14:paraId="6CA6AA05" w14:textId="473CA070" w:rsidR="001B7AEA" w:rsidRDefault="001B7AEA" w:rsidP="001B7AEA">
      <w:pPr>
        <w:pStyle w:val="ListParagraph"/>
        <w:numPr>
          <w:ilvl w:val="0"/>
          <w:numId w:val="4"/>
        </w:numPr>
      </w:pPr>
      <w:r>
        <w:t xml:space="preserve">The holy garments are beautiful to the ears – the bells are ringing as the high priest does His work </w:t>
      </w:r>
    </w:p>
    <w:p w14:paraId="7BE3D1BC" w14:textId="21C6A9EF" w:rsidR="001B7AEA" w:rsidRDefault="001B7AEA" w:rsidP="001B7AEA">
      <w:pPr>
        <w:pStyle w:val="ListParagraph"/>
        <w:numPr>
          <w:ilvl w:val="0"/>
          <w:numId w:val="4"/>
        </w:numPr>
      </w:pPr>
      <w:r>
        <w:t xml:space="preserve">The holy garments are the permanent clothing of the priests </w:t>
      </w:r>
    </w:p>
    <w:p w14:paraId="5D71F630" w14:textId="251E4684" w:rsidR="00040465" w:rsidRPr="001B7AEA" w:rsidRDefault="00040465" w:rsidP="001B7AEA">
      <w:pPr>
        <w:pStyle w:val="ListParagraph"/>
        <w:numPr>
          <w:ilvl w:val="0"/>
          <w:numId w:val="4"/>
        </w:numPr>
      </w:pPr>
      <w:r>
        <w:t xml:space="preserve">The holy garments are engraved set with stones &amp; golden plates </w:t>
      </w:r>
      <w:r w:rsidR="00E46052">
        <w:t xml:space="preserve">reminding of permanent priestly ministry </w:t>
      </w:r>
    </w:p>
    <w:p w14:paraId="0127200B" w14:textId="49EABBA4" w:rsidR="00D51A06" w:rsidRDefault="00D51A06" w:rsidP="00ED1E5B">
      <w:pPr>
        <w:pStyle w:val="ListParagraph"/>
        <w:numPr>
          <w:ilvl w:val="0"/>
          <w:numId w:val="1"/>
        </w:numPr>
        <w:rPr>
          <w:b/>
          <w:bCs/>
        </w:rPr>
      </w:pPr>
      <w:r>
        <w:rPr>
          <w:b/>
          <w:bCs/>
        </w:rPr>
        <w:t>God reveals to Moses that the priests clothing is to be worn as they minister before the Lord</w:t>
      </w:r>
      <w:r w:rsidR="00D704D8">
        <w:rPr>
          <w:b/>
          <w:bCs/>
        </w:rPr>
        <w:t xml:space="preserve"> – revealing the holiness of the priesthood </w:t>
      </w:r>
    </w:p>
    <w:p w14:paraId="4D2D5D3E" w14:textId="7777C8BD" w:rsidR="00D704D8" w:rsidRPr="00D704D8" w:rsidRDefault="00D704D8" w:rsidP="00D704D8">
      <w:pPr>
        <w:pStyle w:val="ListParagraph"/>
        <w:rPr>
          <w:b/>
          <w:bCs/>
        </w:rPr>
      </w:pPr>
      <w:r>
        <w:t xml:space="preserve">Ex. 28:36 – </w:t>
      </w:r>
      <w:r w:rsidR="00F032DE">
        <w:t>38 -</w:t>
      </w:r>
      <w:r>
        <w:t xml:space="preserve">You shall also make a plate of gold and shall engrave on it, like the engravings of a seal, </w:t>
      </w:r>
      <w:r>
        <w:rPr>
          <w:b/>
          <w:bCs/>
        </w:rPr>
        <w:t xml:space="preserve">Holy to the Lord. </w:t>
      </w:r>
      <w:r>
        <w:t xml:space="preserve">You shall fasten it on a blue cord, and it shall be on the turban, it shall be at the front of the turban. It shall be on Aaron’s forehead and Aaron shall take away the iniquity of the holy things which the sons of Israel consecrate, with regard to all their holy gifts, and it shall </w:t>
      </w:r>
      <w:r>
        <w:rPr>
          <w:b/>
          <w:bCs/>
        </w:rPr>
        <w:t>always be on his forehead</w:t>
      </w:r>
      <w:r w:rsidR="00977D1A">
        <w:rPr>
          <w:b/>
          <w:bCs/>
        </w:rPr>
        <w:t xml:space="preserve">, that they may be accepted before the Lord </w:t>
      </w:r>
    </w:p>
    <w:p w14:paraId="4717A2A3" w14:textId="45D9BE95" w:rsidR="00E46052" w:rsidRDefault="00E46052" w:rsidP="00E46052">
      <w:pPr>
        <w:pStyle w:val="ListParagraph"/>
        <w:numPr>
          <w:ilvl w:val="0"/>
          <w:numId w:val="5"/>
        </w:numPr>
      </w:pPr>
      <w:r>
        <w:t xml:space="preserve">The holy garments are the permanent clothing of the priests no other garments are to be worn in each generation of priests </w:t>
      </w:r>
    </w:p>
    <w:p w14:paraId="70C72B65" w14:textId="4D71323E" w:rsidR="00E46052" w:rsidRDefault="00E46052" w:rsidP="00E46052">
      <w:pPr>
        <w:pStyle w:val="ListParagraph"/>
        <w:numPr>
          <w:ilvl w:val="0"/>
          <w:numId w:val="5"/>
        </w:numPr>
      </w:pPr>
      <w:r>
        <w:t xml:space="preserve">The holy garments are engraved set with stones &amp; golden plates reminding of permanent priestly ministry </w:t>
      </w:r>
    </w:p>
    <w:p w14:paraId="0AA165BE" w14:textId="03843D78" w:rsidR="00E46052" w:rsidRPr="001B7AEA" w:rsidRDefault="00E46052" w:rsidP="00E46052">
      <w:pPr>
        <w:pStyle w:val="ListParagraph"/>
        <w:numPr>
          <w:ilvl w:val="0"/>
          <w:numId w:val="5"/>
        </w:numPr>
      </w:pPr>
      <w:r>
        <w:t xml:space="preserve">The clothes cover the humanity of the priests &amp; protect them from shamefulness in service – 28:42 -43 </w:t>
      </w:r>
      <w:r w:rsidR="00F032DE">
        <w:t xml:space="preserve"> </w:t>
      </w:r>
      <w:r>
        <w:t xml:space="preserve"> </w:t>
      </w:r>
      <w:r w:rsidR="00F032DE">
        <w:t xml:space="preserve"> </w:t>
      </w:r>
      <w:r>
        <w:t xml:space="preserve"> </w:t>
      </w:r>
    </w:p>
    <w:p w14:paraId="08237333" w14:textId="2773C863" w:rsidR="00BD28EE" w:rsidRDefault="00BD28EE" w:rsidP="00E46052">
      <w:pPr>
        <w:ind w:left="360"/>
      </w:pPr>
    </w:p>
    <w:p w14:paraId="1FDB47EC" w14:textId="3A62E6ED" w:rsidR="00E46052" w:rsidRDefault="00E46052" w:rsidP="00E46052">
      <w:pPr>
        <w:ind w:left="360"/>
      </w:pPr>
    </w:p>
    <w:p w14:paraId="7F41E2CB" w14:textId="1DA677A4" w:rsidR="00E46052" w:rsidRDefault="00E46052" w:rsidP="00E46052">
      <w:pPr>
        <w:ind w:left="360"/>
      </w:pPr>
    </w:p>
    <w:p w14:paraId="164885A7" w14:textId="60DBEB40" w:rsidR="00E46052" w:rsidRDefault="00E46052" w:rsidP="00E46052">
      <w:pPr>
        <w:ind w:left="360"/>
        <w:rPr>
          <w:b/>
          <w:bCs/>
        </w:rPr>
      </w:pPr>
      <w:r>
        <w:rPr>
          <w:b/>
          <w:bCs/>
        </w:rPr>
        <w:t xml:space="preserve">Things to Remember &amp; Do </w:t>
      </w:r>
    </w:p>
    <w:p w14:paraId="6FDCE0CC" w14:textId="2D862AF7" w:rsidR="00E46052" w:rsidRDefault="006356A8" w:rsidP="006356A8">
      <w:pPr>
        <w:pStyle w:val="ListParagraph"/>
        <w:numPr>
          <w:ilvl w:val="0"/>
          <w:numId w:val="6"/>
        </w:numPr>
        <w:rPr>
          <w:b/>
          <w:bCs/>
        </w:rPr>
      </w:pPr>
      <w:r>
        <w:rPr>
          <w:b/>
          <w:bCs/>
        </w:rPr>
        <w:t xml:space="preserve">The priests of Israel point to the high priesthood of the Lord Jesus Christ </w:t>
      </w:r>
    </w:p>
    <w:p w14:paraId="0F2B14B5" w14:textId="07150A3A" w:rsidR="006356A8" w:rsidRDefault="006356A8" w:rsidP="006356A8">
      <w:pPr>
        <w:pStyle w:val="ListParagraph"/>
        <w:numPr>
          <w:ilvl w:val="0"/>
          <w:numId w:val="7"/>
        </w:numPr>
      </w:pPr>
      <w:r>
        <w:t xml:space="preserve">Heb. 5: 1 – every priest taken from among men is appointed on behalf of men in things pertaining to God, in order to offer both gifts and sacrifices for sins </w:t>
      </w:r>
    </w:p>
    <w:p w14:paraId="4D35F84F" w14:textId="2FF43186" w:rsidR="006356A8" w:rsidRDefault="006356A8" w:rsidP="006356A8">
      <w:pPr>
        <w:pStyle w:val="ListParagraph"/>
        <w:numPr>
          <w:ilvl w:val="0"/>
          <w:numId w:val="7"/>
        </w:numPr>
      </w:pPr>
      <w:r>
        <w:t xml:space="preserve">5:2 – he can deal gently with the ignorant and misguided, since he himself also is beset with weakness </w:t>
      </w:r>
    </w:p>
    <w:p w14:paraId="1A67280E" w14:textId="461CBDD7" w:rsidR="006356A8" w:rsidRDefault="006356A8" w:rsidP="006356A8">
      <w:pPr>
        <w:pStyle w:val="ListParagraph"/>
        <w:numPr>
          <w:ilvl w:val="0"/>
          <w:numId w:val="7"/>
        </w:numPr>
      </w:pPr>
      <w:r>
        <w:t xml:space="preserve">5:3 – because of it he is obligated to offer sacrifices for sins, as for the people, so also for himself </w:t>
      </w:r>
    </w:p>
    <w:p w14:paraId="57ABCAFA" w14:textId="1E5C0C00" w:rsidR="006356A8" w:rsidRDefault="006356A8" w:rsidP="006356A8">
      <w:pPr>
        <w:pStyle w:val="ListParagraph"/>
        <w:numPr>
          <w:ilvl w:val="0"/>
          <w:numId w:val="7"/>
        </w:numPr>
      </w:pPr>
      <w:r>
        <w:t xml:space="preserve">5:4- No one takes the honor to himself, but receives it when he is called by God, even as Aaron was. </w:t>
      </w:r>
    </w:p>
    <w:p w14:paraId="3F53C652" w14:textId="4FDF1C6A" w:rsidR="006356A8" w:rsidRPr="006356A8" w:rsidRDefault="006356A8" w:rsidP="006356A8">
      <w:pPr>
        <w:pStyle w:val="ListParagraph"/>
        <w:numPr>
          <w:ilvl w:val="0"/>
          <w:numId w:val="7"/>
        </w:numPr>
      </w:pPr>
      <w:r>
        <w:t xml:space="preserve">5:5 – </w:t>
      </w:r>
      <w:r>
        <w:rPr>
          <w:u w:val="single"/>
        </w:rPr>
        <w:t>so also Christ did not glorify Himself so as to become a high priest</w:t>
      </w:r>
    </w:p>
    <w:p w14:paraId="3D51F456" w14:textId="58A84DDB" w:rsidR="006356A8" w:rsidRDefault="006356A8" w:rsidP="006356A8">
      <w:pPr>
        <w:pStyle w:val="ListParagraph"/>
        <w:numPr>
          <w:ilvl w:val="0"/>
          <w:numId w:val="7"/>
        </w:numPr>
      </w:pPr>
      <w:r>
        <w:t>5:7 – in the days of his flesh he offered up both prayers and supplications with loud crying and tears to the One able to save Him from death, and He was heard because of His piety</w:t>
      </w:r>
    </w:p>
    <w:p w14:paraId="4BBFBCD3" w14:textId="28F8C318" w:rsidR="00882CB5" w:rsidRDefault="00882CB5" w:rsidP="006356A8">
      <w:pPr>
        <w:pStyle w:val="ListParagraph"/>
        <w:numPr>
          <w:ilvl w:val="0"/>
          <w:numId w:val="7"/>
        </w:numPr>
      </w:pPr>
      <w:r>
        <w:t>5:8 – Although a Son, he learned obedience from the things he suffered.</w:t>
      </w:r>
    </w:p>
    <w:p w14:paraId="6A6129A3" w14:textId="14631530" w:rsidR="00882CB5" w:rsidRDefault="00882CB5" w:rsidP="006356A8">
      <w:pPr>
        <w:pStyle w:val="ListParagraph"/>
        <w:numPr>
          <w:ilvl w:val="0"/>
          <w:numId w:val="7"/>
        </w:numPr>
      </w:pPr>
      <w:r>
        <w:t>5:9 – having been made perfect He became to all those who obey Him the source of eternal salvation</w:t>
      </w:r>
    </w:p>
    <w:p w14:paraId="3830859D" w14:textId="7634F6F8" w:rsidR="00882CB5" w:rsidRDefault="00882CB5" w:rsidP="006356A8">
      <w:pPr>
        <w:pStyle w:val="ListParagraph"/>
        <w:numPr>
          <w:ilvl w:val="0"/>
          <w:numId w:val="7"/>
        </w:numPr>
      </w:pPr>
      <w:r>
        <w:t>5:10 – being designated by God as a high priest according to the order of Melchizedek</w:t>
      </w:r>
    </w:p>
    <w:p w14:paraId="68F38BE4" w14:textId="509C2CF5" w:rsidR="00882CB5" w:rsidRDefault="00972DFF" w:rsidP="00882CB5">
      <w:pPr>
        <w:pStyle w:val="ListParagraph"/>
        <w:numPr>
          <w:ilvl w:val="0"/>
          <w:numId w:val="6"/>
        </w:numPr>
        <w:rPr>
          <w:b/>
          <w:bCs/>
        </w:rPr>
      </w:pPr>
      <w:r>
        <w:rPr>
          <w:b/>
          <w:bCs/>
        </w:rPr>
        <w:t>The priests of Israel point to b</w:t>
      </w:r>
      <w:r w:rsidR="00882CB5">
        <w:rPr>
          <w:b/>
          <w:bCs/>
        </w:rPr>
        <w:t xml:space="preserve">elievers in Christ </w:t>
      </w:r>
      <w:r>
        <w:rPr>
          <w:b/>
          <w:bCs/>
        </w:rPr>
        <w:t xml:space="preserve">who becomes a priesthood to God </w:t>
      </w:r>
      <w:r w:rsidR="00882CB5">
        <w:rPr>
          <w:b/>
          <w:bCs/>
        </w:rPr>
        <w:t xml:space="preserve"> </w:t>
      </w:r>
    </w:p>
    <w:p w14:paraId="49B6E0A5" w14:textId="4CC7F06F" w:rsidR="00882CB5" w:rsidRDefault="009459BF" w:rsidP="009459BF">
      <w:pPr>
        <w:pStyle w:val="ListParagraph"/>
        <w:numPr>
          <w:ilvl w:val="0"/>
          <w:numId w:val="8"/>
        </w:numPr>
      </w:pPr>
      <w:r>
        <w:t xml:space="preserve">1 Pet. 2:5 – you also, as living stones, are being built up as a spiritual house for a holy priesthood, to offer up spiritual sacrifices acceptable to God through Jesus Christ </w:t>
      </w:r>
    </w:p>
    <w:p w14:paraId="2D5FAEA3" w14:textId="17DD550D" w:rsidR="009459BF" w:rsidRDefault="009459BF" w:rsidP="009459BF">
      <w:pPr>
        <w:pStyle w:val="ListParagraph"/>
        <w:numPr>
          <w:ilvl w:val="0"/>
          <w:numId w:val="8"/>
        </w:numPr>
      </w:pPr>
      <w:r>
        <w:t>1 Pet. 2:9 – you are a chosen race, a royal priesthood, a holy nation, a people for God’s own possession, so that you may proclaim the excellencies of Him who called you out of darkness into His marvelous light</w:t>
      </w:r>
    </w:p>
    <w:p w14:paraId="211494B0" w14:textId="38598258" w:rsidR="009459BF" w:rsidRDefault="009459BF" w:rsidP="009459BF">
      <w:pPr>
        <w:pStyle w:val="ListParagraph"/>
        <w:numPr>
          <w:ilvl w:val="0"/>
          <w:numId w:val="8"/>
        </w:numPr>
      </w:pPr>
      <w:r>
        <w:t>1 Pet. 2:10 – for you once were not a people, but now you are the people of God you had not received mercy but now you have received mercy</w:t>
      </w:r>
    </w:p>
    <w:p w14:paraId="5CEA4574" w14:textId="629F6A93" w:rsidR="009459BF" w:rsidRDefault="009459BF" w:rsidP="009459BF">
      <w:pPr>
        <w:pStyle w:val="ListParagraph"/>
        <w:numPr>
          <w:ilvl w:val="0"/>
          <w:numId w:val="8"/>
        </w:numPr>
      </w:pPr>
      <w:r>
        <w:t>All believers share in the priesthood, there is not special class of people who mediate the knowledge, presence, and forgiveness of Christ to the rest of believers, and all believers have the right and authority to read, interpret and apply the teachings of Scripture</w:t>
      </w:r>
    </w:p>
    <w:p w14:paraId="18C873F4" w14:textId="6F2D666E" w:rsidR="001B49D6" w:rsidRDefault="001B49D6" w:rsidP="009459BF">
      <w:pPr>
        <w:pStyle w:val="ListParagraph"/>
        <w:numPr>
          <w:ilvl w:val="0"/>
          <w:numId w:val="8"/>
        </w:numPr>
      </w:pPr>
      <w:r>
        <w:t xml:space="preserve">All believers have the right to read, interpret and apply the teachings of the bible </w:t>
      </w:r>
    </w:p>
    <w:p w14:paraId="7BAD35E5" w14:textId="1C9A55CF" w:rsidR="001B49D6" w:rsidRDefault="001B49D6" w:rsidP="009459BF">
      <w:pPr>
        <w:pStyle w:val="ListParagraph"/>
        <w:numPr>
          <w:ilvl w:val="0"/>
          <w:numId w:val="8"/>
        </w:numPr>
      </w:pPr>
      <w:r>
        <w:t xml:space="preserve">All believers share equal access to God through the Lord Jesus Christ our mediator </w:t>
      </w:r>
    </w:p>
    <w:p w14:paraId="67DA9A46" w14:textId="3483B4C5" w:rsidR="001B49D6" w:rsidRDefault="001B49D6" w:rsidP="009459BF">
      <w:pPr>
        <w:pStyle w:val="ListParagraph"/>
        <w:numPr>
          <w:ilvl w:val="0"/>
          <w:numId w:val="8"/>
        </w:numPr>
      </w:pPr>
      <w:r>
        <w:t xml:space="preserve">All believers are gifted spiritually to serve as priests to God &amp; His people </w:t>
      </w:r>
    </w:p>
    <w:p w14:paraId="3BBABD7D" w14:textId="0938AE4A" w:rsidR="001B49D6" w:rsidRPr="00882CB5" w:rsidRDefault="001B49D6" w:rsidP="009459BF">
      <w:pPr>
        <w:pStyle w:val="ListParagraph"/>
        <w:numPr>
          <w:ilvl w:val="0"/>
          <w:numId w:val="8"/>
        </w:numPr>
      </w:pPr>
      <w:r>
        <w:t>All believers worship God individually &amp; co</w:t>
      </w:r>
      <w:r w:rsidR="00672022">
        <w:t xml:space="preserve">rporately praising, glorifying </w:t>
      </w:r>
      <w:r>
        <w:t xml:space="preserve">&amp; honoring Jesus Christ </w:t>
      </w:r>
    </w:p>
    <w:sectPr w:rsidR="001B49D6" w:rsidRPr="00882CB5" w:rsidSect="00E46052">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34"/>
    <w:multiLevelType w:val="hybridMultilevel"/>
    <w:tmpl w:val="4FB40668"/>
    <w:lvl w:ilvl="0" w:tplc="D0143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7A1E50"/>
    <w:multiLevelType w:val="hybridMultilevel"/>
    <w:tmpl w:val="F39AE014"/>
    <w:lvl w:ilvl="0" w:tplc="D1D6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197E65"/>
    <w:multiLevelType w:val="hybridMultilevel"/>
    <w:tmpl w:val="F892AD56"/>
    <w:lvl w:ilvl="0" w:tplc="27C2B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40BAE"/>
    <w:multiLevelType w:val="hybridMultilevel"/>
    <w:tmpl w:val="39ACFF88"/>
    <w:lvl w:ilvl="0" w:tplc="6908F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0A526F"/>
    <w:multiLevelType w:val="hybridMultilevel"/>
    <w:tmpl w:val="55E0FB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C942952"/>
    <w:multiLevelType w:val="hybridMultilevel"/>
    <w:tmpl w:val="CC08F3D8"/>
    <w:lvl w:ilvl="0" w:tplc="26FE2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2107E"/>
    <w:multiLevelType w:val="hybridMultilevel"/>
    <w:tmpl w:val="605C458E"/>
    <w:lvl w:ilvl="0" w:tplc="2496E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745E3B"/>
    <w:multiLevelType w:val="hybridMultilevel"/>
    <w:tmpl w:val="673C08C8"/>
    <w:lvl w:ilvl="0" w:tplc="1136A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4"/>
  </w:num>
  <w:num w:numId="4">
    <w:abstractNumId w:val="1"/>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16E"/>
    <w:rsid w:val="00040465"/>
    <w:rsid w:val="001B49D6"/>
    <w:rsid w:val="001B7AEA"/>
    <w:rsid w:val="00304C52"/>
    <w:rsid w:val="0032515D"/>
    <w:rsid w:val="006356A8"/>
    <w:rsid w:val="00672022"/>
    <w:rsid w:val="00882CB5"/>
    <w:rsid w:val="00902CE5"/>
    <w:rsid w:val="009459BF"/>
    <w:rsid w:val="00946032"/>
    <w:rsid w:val="00972DFF"/>
    <w:rsid w:val="00977D1A"/>
    <w:rsid w:val="009A3E4F"/>
    <w:rsid w:val="00BD28EE"/>
    <w:rsid w:val="00D51A06"/>
    <w:rsid w:val="00D704D8"/>
    <w:rsid w:val="00E46052"/>
    <w:rsid w:val="00ED1E5B"/>
    <w:rsid w:val="00F032DE"/>
    <w:rsid w:val="00F51A04"/>
    <w:rsid w:val="00F74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4EDA"/>
  <w15:chartTrackingRefBased/>
  <w15:docId w15:val="{841328B4-FED8-D049-AF72-D70511D1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E5B"/>
    <w:pPr>
      <w:ind w:left="720"/>
      <w:contextualSpacing/>
    </w:pPr>
  </w:style>
  <w:style w:type="paragraph" w:styleId="BalloonText">
    <w:name w:val="Balloon Text"/>
    <w:basedOn w:val="Normal"/>
    <w:link w:val="BalloonTextChar"/>
    <w:uiPriority w:val="99"/>
    <w:semiHidden/>
    <w:unhideWhenUsed/>
    <w:rsid w:val="009A3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E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8</cp:revision>
  <cp:lastPrinted>2022-03-30T16:05:00Z</cp:lastPrinted>
  <dcterms:created xsi:type="dcterms:W3CDTF">2022-03-30T12:48:00Z</dcterms:created>
  <dcterms:modified xsi:type="dcterms:W3CDTF">2022-03-30T18:35:00Z</dcterms:modified>
</cp:coreProperties>
</file>