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28" w:rsidRDefault="00704528" w:rsidP="00704528">
      <w:pPr>
        <w:rPr>
          <w:rFonts w:ascii="Georgia" w:hAnsi="Georgia"/>
          <w:b/>
          <w:sz w:val="40"/>
          <w:szCs w:val="40"/>
        </w:rPr>
      </w:pPr>
      <w:r w:rsidRPr="002D270A">
        <w:rPr>
          <w:rFonts w:ascii="Georgia" w:hAnsi="Georgia"/>
          <w:b/>
          <w:sz w:val="40"/>
          <w:szCs w:val="40"/>
        </w:rPr>
        <w:t>Galatians 1:11-24</w:t>
      </w:r>
      <w:r>
        <w:rPr>
          <w:rFonts w:ascii="Georgia" w:hAnsi="Georgia"/>
          <w:b/>
          <w:sz w:val="40"/>
          <w:szCs w:val="40"/>
        </w:rPr>
        <w:t>| Proclaim</w:t>
      </w:r>
      <w:r>
        <w:rPr>
          <w:rFonts w:ascii="Georgia" w:hAnsi="Georgia"/>
          <w:b/>
          <w:sz w:val="40"/>
          <w:szCs w:val="40"/>
        </w:rPr>
        <w:t xml:space="preserve"> and Defend the Gospel</w:t>
      </w:r>
    </w:p>
    <w:p w:rsidR="00704528" w:rsidRDefault="00704528" w:rsidP="00704528"/>
    <w:p w:rsidR="00704528" w:rsidRDefault="00704528" w:rsidP="00704528">
      <w:pPr>
        <w:pStyle w:val="ListParagraph"/>
        <w:numPr>
          <w:ilvl w:val="0"/>
          <w:numId w:val="1"/>
        </w:numPr>
        <w:rPr>
          <w:b/>
          <w:u w:val="single"/>
        </w:rPr>
      </w:pPr>
      <w:r w:rsidRPr="0042237C">
        <w:rPr>
          <w:b/>
          <w:u w:val="single"/>
        </w:rPr>
        <w:t>The Gospel is Divinely Originated (vv.11-12)</w:t>
      </w:r>
    </w:p>
    <w:p w:rsidR="00704528" w:rsidRPr="00704528" w:rsidRDefault="00704528" w:rsidP="00704528">
      <w:pPr>
        <w:pStyle w:val="ListParagraph"/>
        <w:ind w:left="1080"/>
        <w:rPr>
          <w:b/>
          <w:u w:val="single"/>
        </w:rPr>
      </w:pPr>
    </w:p>
    <w:p w:rsidR="00704528" w:rsidRDefault="00704528" w:rsidP="00704528">
      <w:pPr>
        <w:pStyle w:val="ListParagraph"/>
        <w:numPr>
          <w:ilvl w:val="0"/>
          <w:numId w:val="2"/>
        </w:numPr>
      </w:pPr>
      <w:r>
        <w:t>It is not based on human wisdom</w:t>
      </w:r>
    </w:p>
    <w:p w:rsidR="00704528" w:rsidRDefault="00704528" w:rsidP="00704528">
      <w:pPr>
        <w:pStyle w:val="ListParagraph"/>
      </w:pPr>
    </w:p>
    <w:p w:rsidR="00704528" w:rsidRDefault="00704528" w:rsidP="00704528">
      <w:pPr>
        <w:pStyle w:val="ListParagraph"/>
        <w:numPr>
          <w:ilvl w:val="0"/>
          <w:numId w:val="2"/>
        </w:numPr>
      </w:pPr>
      <w:r>
        <w:t>It is received by revelation</w:t>
      </w:r>
    </w:p>
    <w:p w:rsidR="00704528" w:rsidRDefault="00704528" w:rsidP="00704528"/>
    <w:p w:rsidR="00704528" w:rsidRPr="002B05AD" w:rsidRDefault="00704528" w:rsidP="00704528">
      <w:pPr>
        <w:pStyle w:val="ListParagraph"/>
        <w:numPr>
          <w:ilvl w:val="0"/>
          <w:numId w:val="1"/>
        </w:numPr>
        <w:rPr>
          <w:b/>
          <w:u w:val="single"/>
        </w:rPr>
      </w:pPr>
      <w:r w:rsidRPr="002B05AD">
        <w:rPr>
          <w:b/>
          <w:u w:val="single"/>
        </w:rPr>
        <w:t>The Gospel Brings About True Transformation (vv.13-17)</w:t>
      </w:r>
    </w:p>
    <w:p w:rsidR="00704528" w:rsidRDefault="00704528" w:rsidP="00704528">
      <w:r>
        <w:t>Key points about Paul’s conversion:</w:t>
      </w:r>
    </w:p>
    <w:p w:rsidR="00704528" w:rsidRDefault="00704528" w:rsidP="00704528">
      <w:pPr>
        <w:pStyle w:val="ListParagraph"/>
        <w:numPr>
          <w:ilvl w:val="0"/>
          <w:numId w:val="3"/>
        </w:numPr>
      </w:pPr>
      <w:r>
        <w:t xml:space="preserve">God Directly Intervenes in our Conversion.  </w:t>
      </w:r>
    </w:p>
    <w:p w:rsidR="00704528" w:rsidRDefault="00704528" w:rsidP="00EC5875">
      <w:pPr>
        <w:pStyle w:val="ListParagraph"/>
        <w:numPr>
          <w:ilvl w:val="0"/>
          <w:numId w:val="3"/>
        </w:numPr>
      </w:pPr>
      <w:r>
        <w:t xml:space="preserve">Conversion involves the eternal plan of God.  </w:t>
      </w:r>
    </w:p>
    <w:p w:rsidR="00704528" w:rsidRDefault="00704528" w:rsidP="00EC5875">
      <w:pPr>
        <w:pStyle w:val="ListParagraph"/>
        <w:numPr>
          <w:ilvl w:val="0"/>
          <w:numId w:val="3"/>
        </w:numPr>
      </w:pPr>
      <w:r>
        <w:t xml:space="preserve">Conversion always involves God’s grace in calling us to Himself. </w:t>
      </w:r>
    </w:p>
    <w:p w:rsidR="00704528" w:rsidRPr="00704528" w:rsidRDefault="00704528" w:rsidP="00EE0FCC">
      <w:pPr>
        <w:pStyle w:val="ListParagraph"/>
        <w:numPr>
          <w:ilvl w:val="0"/>
          <w:numId w:val="3"/>
        </w:numPr>
      </w:pPr>
      <w:r w:rsidRPr="00704528">
        <w:t xml:space="preserve">Conversion means having your eyes opened to the glory of Christ. </w:t>
      </w:r>
    </w:p>
    <w:p w:rsidR="00704528" w:rsidRPr="00704528" w:rsidRDefault="00704528" w:rsidP="00704528">
      <w:pPr>
        <w:pStyle w:val="ListParagraph"/>
      </w:pPr>
    </w:p>
    <w:p w:rsidR="00704528" w:rsidRDefault="00704528" w:rsidP="00704528">
      <w:pPr>
        <w:pStyle w:val="ListParagraph"/>
        <w:rPr>
          <w:b/>
        </w:rPr>
      </w:pPr>
      <w:r w:rsidRPr="00704528">
        <w:rPr>
          <w:b/>
        </w:rPr>
        <w:t xml:space="preserve">2 Cor. 4:6, “For God, who </w:t>
      </w:r>
      <w:proofErr w:type="gramStart"/>
      <w:r w:rsidRPr="00704528">
        <w:rPr>
          <w:b/>
        </w:rPr>
        <w:t>said ,</w:t>
      </w:r>
      <w:proofErr w:type="gramEnd"/>
      <w:r w:rsidRPr="00704528">
        <w:rPr>
          <w:b/>
        </w:rPr>
        <w:t xml:space="preserve"> “Light shall shine out of darkness” is the one who has shone in our hearts to give the Light of the knowledge of the glory of God in the face of Christ.</w:t>
      </w:r>
    </w:p>
    <w:p w:rsidR="00704528" w:rsidRDefault="00704528" w:rsidP="00704528">
      <w:pPr>
        <w:pStyle w:val="ListParagraph"/>
        <w:rPr>
          <w:b/>
        </w:rPr>
      </w:pPr>
    </w:p>
    <w:p w:rsidR="00704528" w:rsidRPr="00704528" w:rsidRDefault="00704528" w:rsidP="00704528">
      <w:pPr>
        <w:pStyle w:val="ListParagraph"/>
        <w:rPr>
          <w:b/>
        </w:rPr>
      </w:pPr>
    </w:p>
    <w:p w:rsidR="00704528" w:rsidRDefault="00704528" w:rsidP="00704528">
      <w:pPr>
        <w:pStyle w:val="ListParagraph"/>
        <w:numPr>
          <w:ilvl w:val="0"/>
          <w:numId w:val="1"/>
        </w:numPr>
        <w:rPr>
          <w:b/>
          <w:u w:val="single"/>
        </w:rPr>
      </w:pPr>
      <w:r w:rsidRPr="00E851F1">
        <w:rPr>
          <w:b/>
          <w:u w:val="single"/>
        </w:rPr>
        <w:t>The Gospel Preached by the Apostles is the Only Gospel (vv.18-20)</w:t>
      </w:r>
    </w:p>
    <w:p w:rsidR="00704528" w:rsidRPr="00E851F1" w:rsidRDefault="00704528" w:rsidP="00704528">
      <w:pPr>
        <w:pStyle w:val="ListParagraph"/>
        <w:ind w:left="1080"/>
        <w:rPr>
          <w:b/>
          <w:u w:val="single"/>
        </w:rPr>
      </w:pPr>
      <w:bookmarkStart w:id="0" w:name="_GoBack"/>
      <w:bookmarkEnd w:id="0"/>
    </w:p>
    <w:p w:rsidR="00704528" w:rsidRPr="00257D09" w:rsidRDefault="00704528" w:rsidP="00704528">
      <w:pPr>
        <w:pStyle w:val="ListParagraph"/>
        <w:numPr>
          <w:ilvl w:val="0"/>
          <w:numId w:val="1"/>
        </w:numPr>
        <w:rPr>
          <w:b/>
          <w:u w:val="single"/>
        </w:rPr>
      </w:pPr>
      <w:r w:rsidRPr="00257D09">
        <w:rPr>
          <w:b/>
          <w:u w:val="single"/>
        </w:rPr>
        <w:t>The Gospel Glorifies God (vv.21-24)</w:t>
      </w:r>
    </w:p>
    <w:p w:rsidR="00704528" w:rsidRDefault="00704528" w:rsidP="00704528"/>
    <w:p w:rsidR="00704528" w:rsidRPr="00704528" w:rsidRDefault="00704528" w:rsidP="00704528">
      <w:pPr>
        <w:rPr>
          <w:u w:val="single"/>
        </w:rPr>
      </w:pPr>
      <w:r w:rsidRPr="00704528">
        <w:rPr>
          <w:u w:val="single"/>
        </w:rPr>
        <w:t>To Remember:</w:t>
      </w:r>
    </w:p>
    <w:p w:rsidR="00704528" w:rsidRDefault="00704528" w:rsidP="00CB15DD">
      <w:pPr>
        <w:pStyle w:val="ListParagraph"/>
        <w:numPr>
          <w:ilvl w:val="0"/>
          <w:numId w:val="4"/>
        </w:numPr>
      </w:pPr>
      <w:r>
        <w:t>The message of Paul here is clear. He received the gospel from Christ himself. There is no other gospel. To stray from the gospel presented by Paul</w:t>
      </w:r>
      <w:r>
        <w:t>,</w:t>
      </w:r>
      <w:r>
        <w:t xml:space="preserve"> is to stray from the true gospel. </w:t>
      </w:r>
    </w:p>
    <w:p w:rsidR="00704528" w:rsidRDefault="00704528" w:rsidP="00CB15DD">
      <w:pPr>
        <w:pStyle w:val="ListParagraph"/>
        <w:numPr>
          <w:ilvl w:val="0"/>
          <w:numId w:val="4"/>
        </w:numPr>
      </w:pPr>
      <w:r>
        <w:t xml:space="preserve">The gospel reveals the glory of Christ to a lost world. Our job is to present Christ and allow God to work. </w:t>
      </w:r>
    </w:p>
    <w:p w:rsidR="00704528" w:rsidRDefault="00704528" w:rsidP="00704528">
      <w:pPr>
        <w:pStyle w:val="ListParagraph"/>
        <w:numPr>
          <w:ilvl w:val="0"/>
          <w:numId w:val="4"/>
        </w:numPr>
      </w:pPr>
      <w:r>
        <w:t xml:space="preserve">Paul never got over his salvation. You </w:t>
      </w:r>
      <w:proofErr w:type="gramStart"/>
      <w:r>
        <w:t>shouldn’t</w:t>
      </w:r>
      <w:proofErr w:type="gramEnd"/>
      <w:r>
        <w:t xml:space="preserve"> either. God saved you through hearing the gospel. We boast in nothing but Christ. </w:t>
      </w:r>
      <w:proofErr w:type="gramStart"/>
      <w:r>
        <w:t>Don’t</w:t>
      </w:r>
      <w:proofErr w:type="gramEnd"/>
      <w:r>
        <w:t xml:space="preserve"> get over being saved.</w:t>
      </w:r>
    </w:p>
    <w:p w:rsidR="00704528" w:rsidRDefault="00704528" w:rsidP="00704528">
      <w:pPr>
        <w:pStyle w:val="ListParagraph"/>
        <w:numPr>
          <w:ilvl w:val="0"/>
          <w:numId w:val="4"/>
        </w:numPr>
      </w:pPr>
      <w:r>
        <w:t xml:space="preserve">Live the life God unfolds before you, and glorify God through your life. </w:t>
      </w:r>
    </w:p>
    <w:p w:rsidR="00FF67AD" w:rsidRDefault="00FF67AD"/>
    <w:sectPr w:rsidR="00FF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95C"/>
    <w:multiLevelType w:val="hybridMultilevel"/>
    <w:tmpl w:val="06F8D3D4"/>
    <w:lvl w:ilvl="0" w:tplc="83140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42F15"/>
    <w:multiLevelType w:val="hybridMultilevel"/>
    <w:tmpl w:val="661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11001"/>
    <w:multiLevelType w:val="hybridMultilevel"/>
    <w:tmpl w:val="28803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A1CEE"/>
    <w:multiLevelType w:val="hybridMultilevel"/>
    <w:tmpl w:val="C28C1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28"/>
    <w:rsid w:val="00704528"/>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C786"/>
  <w15:chartTrackingRefBased/>
  <w15:docId w15:val="{43FCDA55-AFDE-4D3A-9394-CF33D89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Wicker</dc:creator>
  <cp:keywords/>
  <dc:description/>
  <cp:lastModifiedBy>Ryan Wicker</cp:lastModifiedBy>
  <cp:revision>1</cp:revision>
  <dcterms:created xsi:type="dcterms:W3CDTF">2024-02-28T16:11:00Z</dcterms:created>
  <dcterms:modified xsi:type="dcterms:W3CDTF">2024-02-28T16:19:00Z</dcterms:modified>
</cp:coreProperties>
</file>